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26F0F3" w14:textId="77777777" w:rsidR="00F52C1D" w:rsidRPr="00445F66" w:rsidRDefault="00F52C1D" w:rsidP="00F52C1D">
      <w:pPr>
        <w:rPr>
          <w:lang w:val="et-EE"/>
        </w:rPr>
      </w:pPr>
      <w:r w:rsidRPr="00445F66">
        <w:rPr>
          <w:lang w:val="et-EE"/>
        </w:rPr>
        <w:t> </w:t>
      </w:r>
    </w:p>
    <w:p w14:paraId="0FEBAD79" w14:textId="4ED696F5" w:rsidR="00F52C1D" w:rsidRPr="00445F66" w:rsidRDefault="00F52C1D" w:rsidP="00F52C1D">
      <w:pPr>
        <w:ind w:left="720"/>
        <w:rPr>
          <w:lang w:val="et-EE"/>
        </w:rPr>
      </w:pPr>
      <w:r w:rsidRPr="00445F66">
        <w:rPr>
          <w:lang w:val="et-EE"/>
        </w:rPr>
        <w:t xml:space="preserve">EAS juhatuse koosolek 10.04.2025 </w:t>
      </w:r>
      <w:r w:rsidR="0092743E" w:rsidRPr="00445F66">
        <w:rPr>
          <w:lang w:val="et-EE"/>
        </w:rPr>
        <w:t>Mäos</w:t>
      </w:r>
    </w:p>
    <w:p w14:paraId="45C0FADD" w14:textId="2BB2376A" w:rsidR="00F52C1D" w:rsidRPr="00445F66" w:rsidRDefault="00F52C1D" w:rsidP="00F52C1D">
      <w:pPr>
        <w:ind w:left="720"/>
        <w:rPr>
          <w:lang w:val="et-EE"/>
        </w:rPr>
      </w:pPr>
      <w:r w:rsidRPr="00445F66">
        <w:rPr>
          <w:lang w:val="et-EE"/>
        </w:rPr>
        <w:t>Juhatab: Veronika Reinhard</w:t>
      </w:r>
    </w:p>
    <w:p w14:paraId="1E183B43" w14:textId="589E540C" w:rsidR="00F52C1D" w:rsidRPr="00445F66" w:rsidRDefault="00F52C1D" w:rsidP="00F52C1D">
      <w:pPr>
        <w:ind w:left="720"/>
        <w:rPr>
          <w:lang w:val="et-EE"/>
        </w:rPr>
      </w:pPr>
      <w:r w:rsidRPr="00445F66">
        <w:rPr>
          <w:lang w:val="et-EE"/>
        </w:rPr>
        <w:t>Protokollib Maarja Hallik</w:t>
      </w:r>
    </w:p>
    <w:p w14:paraId="268A89C1" w14:textId="2F298D96" w:rsidR="00747E41" w:rsidRPr="00445F66" w:rsidRDefault="00747E41" w:rsidP="00F52C1D">
      <w:pPr>
        <w:ind w:left="720"/>
        <w:rPr>
          <w:lang w:val="et-EE"/>
        </w:rPr>
      </w:pPr>
      <w:r w:rsidRPr="00445F66">
        <w:rPr>
          <w:lang w:val="et-EE"/>
        </w:rPr>
        <w:t>Osalejad: Kaire Pakkonen, Kerli Vijar, Rasmus Mälton, Mari-Liis Ilmoja, Hans-Erik Ehrlich (veebis).</w:t>
      </w:r>
    </w:p>
    <w:p w14:paraId="44584A6B" w14:textId="3F26CAD4" w:rsidR="00F52C1D" w:rsidRPr="00445F66" w:rsidRDefault="00F52C1D" w:rsidP="00F52C1D">
      <w:pPr>
        <w:ind w:left="720"/>
        <w:rPr>
          <w:lang w:val="et-EE"/>
        </w:rPr>
      </w:pPr>
      <w:r w:rsidRPr="00445F66">
        <w:rPr>
          <w:lang w:val="et-EE"/>
        </w:rPr>
        <w:t>Koosoleku algus kell 13:07</w:t>
      </w:r>
    </w:p>
    <w:p w14:paraId="1E24D5DC" w14:textId="77777777" w:rsidR="00F52C1D" w:rsidRPr="00445F66" w:rsidRDefault="00F52C1D" w:rsidP="00F52C1D">
      <w:pPr>
        <w:ind w:left="720"/>
        <w:rPr>
          <w:lang w:val="et-EE"/>
        </w:rPr>
      </w:pPr>
    </w:p>
    <w:p w14:paraId="0A35CBBD" w14:textId="77777777" w:rsidR="00F52C1D" w:rsidRPr="00445F66" w:rsidRDefault="00F52C1D" w:rsidP="00F52C1D">
      <w:pPr>
        <w:ind w:left="720"/>
        <w:rPr>
          <w:lang w:val="et-EE"/>
        </w:rPr>
      </w:pPr>
    </w:p>
    <w:p w14:paraId="56F64C7A" w14:textId="30BD0A0A" w:rsidR="00F52C1D" w:rsidRPr="00445F66" w:rsidRDefault="00F52C1D" w:rsidP="00F52C1D">
      <w:pPr>
        <w:numPr>
          <w:ilvl w:val="0"/>
          <w:numId w:val="1"/>
        </w:numPr>
        <w:rPr>
          <w:lang w:val="et-EE"/>
        </w:rPr>
      </w:pPr>
      <w:r w:rsidRPr="00445F66">
        <w:rPr>
          <w:b/>
          <w:bCs/>
          <w:lang w:val="et-EE"/>
        </w:rPr>
        <w:t>23. mai seminar</w:t>
      </w:r>
      <w:r w:rsidRPr="00445F66">
        <w:rPr>
          <w:lang w:val="et-EE"/>
        </w:rPr>
        <w:t xml:space="preserve"> – firmadest on osalejaid kuni 9, neli on </w:t>
      </w:r>
      <w:r w:rsidR="0092743E" w:rsidRPr="00445F66">
        <w:rPr>
          <w:lang w:val="et-EE"/>
        </w:rPr>
        <w:t xml:space="preserve">oma osalusest teatanud </w:t>
      </w:r>
      <w:r w:rsidRPr="00445F66">
        <w:rPr>
          <w:lang w:val="et-EE"/>
        </w:rPr>
        <w:t xml:space="preserve">(firmade osalemine selgub </w:t>
      </w:r>
      <w:r w:rsidR="0092743E" w:rsidRPr="00445F66">
        <w:rPr>
          <w:lang w:val="et-EE"/>
        </w:rPr>
        <w:t xml:space="preserve">lõplikult </w:t>
      </w:r>
      <w:r w:rsidRPr="00445F66">
        <w:rPr>
          <w:lang w:val="et-EE"/>
        </w:rPr>
        <w:t xml:space="preserve">30.04.2025). Hans, Maarja ja Mari-Liis lepivad kokku aja, millal saaks </w:t>
      </w:r>
      <w:r w:rsidR="0092743E" w:rsidRPr="00445F66">
        <w:rPr>
          <w:lang w:val="et-EE"/>
        </w:rPr>
        <w:t xml:space="preserve">Tallinna Ülikooli Euroopa saali ja fuajeed </w:t>
      </w:r>
      <w:r w:rsidRPr="00445F66">
        <w:rPr>
          <w:lang w:val="et-EE"/>
        </w:rPr>
        <w:t xml:space="preserve">vaatama minna. Maarja võtab TLÜ esindajaga ühendust ja teavitab firmade näitusest ja küsib, kas külastada saab ka peale kella 16. Toitmisseltsi inimesed </w:t>
      </w:r>
      <w:r w:rsidR="00445F66">
        <w:rPr>
          <w:lang w:val="et-EE"/>
        </w:rPr>
        <w:t>soovivad</w:t>
      </w:r>
      <w:r w:rsidRPr="00445F66">
        <w:rPr>
          <w:lang w:val="et-EE"/>
        </w:rPr>
        <w:t xml:space="preserve"> osaleda infoletiga, see on näitusepinna rent, osalejad saavad osalemistasu eest registreerida. Maarja saadab MediPharma ja Onemedile kutse. Hans tellib bussi, Veronika </w:t>
      </w:r>
      <w:r w:rsidR="00747E41" w:rsidRPr="00445F66">
        <w:rPr>
          <w:lang w:val="et-EE"/>
        </w:rPr>
        <w:t>uurib, kas Kaie Stroo saaks olla Tartus bussi korrapidaja.</w:t>
      </w:r>
    </w:p>
    <w:p w14:paraId="41E0D8FC" w14:textId="25D32E97" w:rsidR="00F52C1D" w:rsidRPr="00445F66" w:rsidRDefault="00F52C1D" w:rsidP="00F52C1D">
      <w:pPr>
        <w:numPr>
          <w:ilvl w:val="0"/>
          <w:numId w:val="2"/>
        </w:numPr>
        <w:rPr>
          <w:lang w:val="et-EE"/>
        </w:rPr>
      </w:pPr>
      <w:r w:rsidRPr="00445F66">
        <w:rPr>
          <w:b/>
          <w:bCs/>
          <w:lang w:val="et-EE"/>
        </w:rPr>
        <w:t>Sügisseminari planeerimine</w:t>
      </w:r>
      <w:r w:rsidRPr="00445F66">
        <w:rPr>
          <w:lang w:val="et-EE"/>
        </w:rPr>
        <w:t xml:space="preserve"> - ideekorje: </w:t>
      </w:r>
      <w:r w:rsidR="00747E41" w:rsidRPr="00445F66">
        <w:rPr>
          <w:lang w:val="et-EE"/>
        </w:rPr>
        <w:t>võiks toimuda novembri keskel,</w:t>
      </w:r>
      <w:r w:rsidRPr="00445F66">
        <w:rPr>
          <w:lang w:val="et-EE"/>
        </w:rPr>
        <w:t xml:space="preserve"> 14.11</w:t>
      </w:r>
      <w:r w:rsidR="00747E41" w:rsidRPr="00445F66">
        <w:rPr>
          <w:lang w:val="et-EE"/>
        </w:rPr>
        <w:t xml:space="preserve"> on esialgu sobilik kuupäev</w:t>
      </w:r>
      <w:r w:rsidRPr="00445F66">
        <w:rPr>
          <w:lang w:val="et-EE"/>
        </w:rPr>
        <w:t>, sügisseminar jääb residentide korraldada (</w:t>
      </w:r>
      <w:r w:rsidR="00747E41" w:rsidRPr="00445F66">
        <w:rPr>
          <w:lang w:val="et-EE"/>
        </w:rPr>
        <w:t xml:space="preserve">võivad osaleda ka alla </w:t>
      </w:r>
      <w:r w:rsidRPr="00445F66">
        <w:rPr>
          <w:lang w:val="et-EE"/>
        </w:rPr>
        <w:t>35</w:t>
      </w:r>
      <w:r w:rsidR="00747E41" w:rsidRPr="00445F66">
        <w:rPr>
          <w:lang w:val="et-EE"/>
        </w:rPr>
        <w:t xml:space="preserve"> aastased anestesiooogid</w:t>
      </w:r>
      <w:r w:rsidRPr="00445F66">
        <w:rPr>
          <w:lang w:val="et-EE"/>
        </w:rPr>
        <w:t>), teem</w:t>
      </w:r>
      <w:r w:rsidR="00747E41" w:rsidRPr="00445F66">
        <w:rPr>
          <w:lang w:val="et-EE"/>
        </w:rPr>
        <w:t xml:space="preserve">a- ja esinejate valik võiks tulla </w:t>
      </w:r>
      <w:r w:rsidRPr="00445F66">
        <w:rPr>
          <w:lang w:val="et-EE"/>
        </w:rPr>
        <w:t>residentide poolt. Rasmus</w:t>
      </w:r>
      <w:r w:rsidR="00747E41" w:rsidRPr="00445F66">
        <w:rPr>
          <w:lang w:val="et-EE"/>
        </w:rPr>
        <w:t xml:space="preserve"> </w:t>
      </w:r>
      <w:r w:rsidRPr="00445F66">
        <w:rPr>
          <w:lang w:val="et-EE"/>
        </w:rPr>
        <w:t>annab teada, kas see plaan lendab 30. aprilliks.</w:t>
      </w:r>
    </w:p>
    <w:p w14:paraId="69F10E44" w14:textId="17265BCC" w:rsidR="00F52C1D" w:rsidRPr="00445F66" w:rsidRDefault="00F52C1D" w:rsidP="00F52C1D">
      <w:pPr>
        <w:numPr>
          <w:ilvl w:val="0"/>
          <w:numId w:val="2"/>
        </w:numPr>
        <w:rPr>
          <w:lang w:val="et-EE"/>
        </w:rPr>
      </w:pPr>
      <w:r w:rsidRPr="00445F66">
        <w:rPr>
          <w:b/>
          <w:bCs/>
          <w:lang w:val="et-EE"/>
        </w:rPr>
        <w:t>Pädevuste hindamise töörühma tööst</w:t>
      </w:r>
      <w:r w:rsidR="00BE2990" w:rsidRPr="00445F66">
        <w:rPr>
          <w:lang w:val="et-EE"/>
        </w:rPr>
        <w:t xml:space="preserve"> – Kerli näitab uuendatud pädevuse hindamise korda. Arutasime, kas iga arst peaks eraldi tabelisse sisestama ja kokku arvutama koolitused ja koolitustunnid. Jäime seisukohale, et peab sisestama.</w:t>
      </w:r>
    </w:p>
    <w:p w14:paraId="5FBD34EC" w14:textId="2A46A3C3" w:rsidR="00F52C1D" w:rsidRPr="00445F66" w:rsidRDefault="00F52C1D" w:rsidP="00F52C1D">
      <w:pPr>
        <w:numPr>
          <w:ilvl w:val="0"/>
          <w:numId w:val="3"/>
        </w:numPr>
        <w:rPr>
          <w:lang w:val="et-EE"/>
        </w:rPr>
      </w:pPr>
      <w:r w:rsidRPr="00445F66">
        <w:rPr>
          <w:b/>
          <w:bCs/>
          <w:lang w:val="et-EE"/>
        </w:rPr>
        <w:t>Pädevused</w:t>
      </w:r>
      <w:r w:rsidRPr="00445F66">
        <w:rPr>
          <w:lang w:val="et-EE"/>
        </w:rPr>
        <w:t> </w:t>
      </w:r>
      <w:r w:rsidR="00BE2990" w:rsidRPr="00445F66">
        <w:rPr>
          <w:lang w:val="et-EE"/>
        </w:rPr>
        <w:t>– kaks taotlust</w:t>
      </w:r>
    </w:p>
    <w:p w14:paraId="78A422FD" w14:textId="7BCEBB86" w:rsidR="00F52C1D" w:rsidRPr="00445F66" w:rsidRDefault="00747E41" w:rsidP="00BE2990">
      <w:pPr>
        <w:numPr>
          <w:ilvl w:val="0"/>
          <w:numId w:val="4"/>
        </w:numPr>
        <w:rPr>
          <w:lang w:val="et-EE"/>
        </w:rPr>
      </w:pPr>
      <w:r w:rsidRPr="00445F66">
        <w:rPr>
          <w:b/>
          <w:bCs/>
          <w:lang w:val="et-EE"/>
        </w:rPr>
        <w:t>Eesti kliinilise Toitmise Seltsi</w:t>
      </w:r>
      <w:r w:rsidR="00F52C1D" w:rsidRPr="00445F66">
        <w:rPr>
          <w:b/>
          <w:bCs/>
          <w:lang w:val="et-EE"/>
        </w:rPr>
        <w:t xml:space="preserve"> palve meie osalemiseks BCNC</w:t>
      </w:r>
      <w:r w:rsidR="00BE2990" w:rsidRPr="00445F66">
        <w:rPr>
          <w:lang w:val="et-EE"/>
        </w:rPr>
        <w:t xml:space="preserve"> (Balti kliinilise toitmise konverents 18.-19. augustil) – võtame teadmiseks ja saadame oma liikmetele info</w:t>
      </w:r>
      <w:r w:rsidR="00F52C1D" w:rsidRPr="00445F66">
        <w:rPr>
          <w:lang w:val="et-EE"/>
        </w:rPr>
        <w:t xml:space="preserve"> ja BRONCAl</w:t>
      </w:r>
      <w:r w:rsidR="00BE2990" w:rsidRPr="00445F66">
        <w:rPr>
          <w:lang w:val="et-EE"/>
        </w:rPr>
        <w:t xml:space="preserve"> (järgneb eelmisele)</w:t>
      </w:r>
      <w:r w:rsidRPr="00445F66">
        <w:rPr>
          <w:lang w:val="et-EE"/>
        </w:rPr>
        <w:t>, mis on</w:t>
      </w:r>
      <w:r w:rsidR="00BE2990" w:rsidRPr="00445F66">
        <w:rPr>
          <w:lang w:val="et-EE"/>
        </w:rPr>
        <w:t xml:space="preserve"> Balti toitmisravi korraldamise rahvusvaheline ümarlaud, teemaks kompetentsid ja haridus - s</w:t>
      </w:r>
      <w:r w:rsidRPr="00445F66">
        <w:rPr>
          <w:lang w:val="et-EE"/>
        </w:rPr>
        <w:t>eal</w:t>
      </w:r>
      <w:r w:rsidR="00BE2990" w:rsidRPr="00445F66">
        <w:rPr>
          <w:lang w:val="et-EE"/>
        </w:rPr>
        <w:t xml:space="preserve"> peaks ane</w:t>
      </w:r>
      <w:r w:rsidR="00445F66">
        <w:rPr>
          <w:lang w:val="et-EE"/>
        </w:rPr>
        <w:t>st</w:t>
      </w:r>
      <w:r w:rsidR="00BE2990" w:rsidRPr="00445F66">
        <w:rPr>
          <w:lang w:val="et-EE"/>
        </w:rPr>
        <w:t>eisoloogide/intensiivraviarstide esindaja</w:t>
      </w:r>
      <w:r w:rsidRPr="00445F66">
        <w:rPr>
          <w:lang w:val="et-EE"/>
        </w:rPr>
        <w:t xml:space="preserve"> osalema</w:t>
      </w:r>
      <w:r w:rsidR="00BE2990" w:rsidRPr="00445F66">
        <w:rPr>
          <w:lang w:val="et-EE"/>
        </w:rPr>
        <w:t>. Kui ümarlaud toimub 20. augustil, siis tõenäoliselt seal ei osale.</w:t>
      </w:r>
    </w:p>
    <w:p w14:paraId="4BDF3B45" w14:textId="474B7EF1" w:rsidR="00F52C1D" w:rsidRPr="00445F66" w:rsidRDefault="00F52C1D" w:rsidP="00F52C1D">
      <w:pPr>
        <w:numPr>
          <w:ilvl w:val="0"/>
          <w:numId w:val="4"/>
        </w:numPr>
        <w:rPr>
          <w:lang w:val="et-EE"/>
        </w:rPr>
      </w:pPr>
      <w:r w:rsidRPr="00445F66">
        <w:rPr>
          <w:b/>
          <w:bCs/>
          <w:lang w:val="et-EE"/>
        </w:rPr>
        <w:t>SSAIga liitumise kaalumine</w:t>
      </w:r>
      <w:r w:rsidR="00BE2990" w:rsidRPr="00445F66">
        <w:rPr>
          <w:lang w:val="et-EE"/>
        </w:rPr>
        <w:t xml:space="preserve"> – uurime, kas SSAI võtaks Eesti seltsi liikmeks. Seltsi juhatus annab Hansule volitused asjaga tegeleda.</w:t>
      </w:r>
    </w:p>
    <w:p w14:paraId="4DF1AD8B" w14:textId="194CA0C9" w:rsidR="00F52C1D" w:rsidRPr="00445F66" w:rsidRDefault="00F52C1D" w:rsidP="00F52C1D">
      <w:pPr>
        <w:numPr>
          <w:ilvl w:val="0"/>
          <w:numId w:val="4"/>
        </w:numPr>
        <w:rPr>
          <w:lang w:val="et-EE"/>
        </w:rPr>
      </w:pPr>
      <w:r w:rsidRPr="00445F66">
        <w:rPr>
          <w:b/>
          <w:bCs/>
          <w:lang w:val="et-EE"/>
        </w:rPr>
        <w:t>Ettepanekud POKile</w:t>
      </w:r>
      <w:r w:rsidR="00BE2990" w:rsidRPr="00445F66">
        <w:rPr>
          <w:lang w:val="et-EE"/>
        </w:rPr>
        <w:t xml:space="preserve"> – Vladislav tegi parandused </w:t>
      </w:r>
      <w:r w:rsidR="00EC07F1" w:rsidRPr="00445F66">
        <w:rPr>
          <w:lang w:val="et-EE"/>
        </w:rPr>
        <w:t xml:space="preserve">POHAKus </w:t>
      </w:r>
      <w:r w:rsidR="00BE2990" w:rsidRPr="00445F66">
        <w:rPr>
          <w:lang w:val="et-EE"/>
        </w:rPr>
        <w:t>ja valideeris Maarjaga</w:t>
      </w:r>
      <w:r w:rsidR="00EC07F1" w:rsidRPr="00445F66">
        <w:rPr>
          <w:lang w:val="et-EE"/>
        </w:rPr>
        <w:t xml:space="preserve">, saatsime 31.03.2025 Teele Orgsele, rohkem ei ole tagasisidet saanud. </w:t>
      </w:r>
      <w:r w:rsidR="00BE2990" w:rsidRPr="00445F66">
        <w:rPr>
          <w:lang w:val="et-EE"/>
        </w:rPr>
        <w:t>Veronika saadab muudetud POHAKu tabeli juhatuse listi ja kogume tagasisidet. Intensiivravitüsistuste registri korrastamise töögrupi moodustamise ettepaneku teeme Valdislav Fedossovile. Kui töögrupp on koos, teeme videokoosoleku. Maarja annab Vladislavile info edasi.</w:t>
      </w:r>
    </w:p>
    <w:p w14:paraId="4B9B816A" w14:textId="660A4D8C" w:rsidR="00F52C1D" w:rsidRPr="00445F66" w:rsidRDefault="00F52C1D" w:rsidP="00F52C1D">
      <w:pPr>
        <w:numPr>
          <w:ilvl w:val="0"/>
          <w:numId w:val="4"/>
        </w:numPr>
        <w:rPr>
          <w:lang w:val="et-EE"/>
        </w:rPr>
      </w:pPr>
      <w:r w:rsidRPr="00445F66">
        <w:rPr>
          <w:b/>
          <w:bCs/>
          <w:lang w:val="et-EE"/>
        </w:rPr>
        <w:t>Residentide õpe</w:t>
      </w:r>
      <w:r w:rsidRPr="00445F66">
        <w:rPr>
          <w:lang w:val="et-EE"/>
        </w:rPr>
        <w:t xml:space="preserve"> – mõtted, mis tulid tagasisidena residentide arvu vajadusest</w:t>
      </w:r>
      <w:r w:rsidR="00B070A8" w:rsidRPr="00445F66">
        <w:rPr>
          <w:lang w:val="et-EE"/>
        </w:rPr>
        <w:t xml:space="preserve">. </w:t>
      </w:r>
      <w:r w:rsidR="00EC07F1" w:rsidRPr="00445F66">
        <w:rPr>
          <w:lang w:val="et-EE"/>
        </w:rPr>
        <w:t xml:space="preserve">Arutelu residentuuriõppe korralduse teemal. </w:t>
      </w:r>
      <w:r w:rsidR="00B070A8" w:rsidRPr="00445F66">
        <w:rPr>
          <w:lang w:val="et-EE"/>
        </w:rPr>
        <w:t>Kas see on erialaseltsi probleem? Kas see üldse on probleem?</w:t>
      </w:r>
      <w:r w:rsidR="00EC07F1" w:rsidRPr="00445F66">
        <w:rPr>
          <w:lang w:val="et-EE"/>
        </w:rPr>
        <w:t xml:space="preserve"> </w:t>
      </w:r>
    </w:p>
    <w:p w14:paraId="27C0AA22" w14:textId="3F681D8E" w:rsidR="00F52C1D" w:rsidRPr="00445F66" w:rsidRDefault="00F52C1D" w:rsidP="00F52C1D">
      <w:pPr>
        <w:numPr>
          <w:ilvl w:val="0"/>
          <w:numId w:val="4"/>
        </w:numPr>
        <w:rPr>
          <w:lang w:val="et-EE"/>
        </w:rPr>
      </w:pPr>
      <w:r w:rsidRPr="00445F66">
        <w:rPr>
          <w:b/>
          <w:bCs/>
          <w:lang w:val="et-EE"/>
        </w:rPr>
        <w:t>„Perioperatiivne ägeda valu käsitlus“ ravijuhend</w:t>
      </w:r>
      <w:r w:rsidRPr="00445F66">
        <w:rPr>
          <w:lang w:val="et-EE"/>
        </w:rPr>
        <w:t xml:space="preserve"> soovib kasutada meie lasteanesteesia raamatukese laste valuvaigistite tabelit ja küsib luba.</w:t>
      </w:r>
      <w:r w:rsidR="00EC07F1" w:rsidRPr="00445F66">
        <w:rPr>
          <w:lang w:val="et-EE"/>
        </w:rPr>
        <w:t xml:space="preserve"> Anname loa.</w:t>
      </w:r>
    </w:p>
    <w:p w14:paraId="7CE4B923" w14:textId="4EB3BEBD" w:rsidR="00B070A8" w:rsidRPr="00445F66" w:rsidRDefault="00F52C1D" w:rsidP="00A94C37">
      <w:pPr>
        <w:numPr>
          <w:ilvl w:val="0"/>
          <w:numId w:val="4"/>
        </w:numPr>
        <w:rPr>
          <w:lang w:val="et-EE"/>
        </w:rPr>
      </w:pPr>
      <w:r w:rsidRPr="00445F66">
        <w:rPr>
          <w:b/>
          <w:bCs/>
          <w:lang w:val="et-EE"/>
        </w:rPr>
        <w:t xml:space="preserve">TISS </w:t>
      </w:r>
      <w:r w:rsidRPr="00445F66">
        <w:rPr>
          <w:lang w:val="et-EE"/>
        </w:rPr>
        <w:t>– kas jääme vana juurde ja kaasajastame seda?</w:t>
      </w:r>
      <w:r w:rsidR="00B070A8" w:rsidRPr="00445F66">
        <w:rPr>
          <w:lang w:val="et-EE"/>
        </w:rPr>
        <w:t xml:space="preserve"> Kas võtame kasutusele TISS 28? Hans on selle kasutusele võt</w:t>
      </w:r>
      <w:r w:rsidR="00EC07F1" w:rsidRPr="00445F66">
        <w:rPr>
          <w:lang w:val="et-EE"/>
        </w:rPr>
        <w:t>n</w:t>
      </w:r>
      <w:r w:rsidR="00B070A8" w:rsidRPr="00445F66">
        <w:rPr>
          <w:lang w:val="et-EE"/>
        </w:rPr>
        <w:t xml:space="preserve">ud ja praegu uurib, kas TISS 28 ja TISS 76 Eesti korreleeruvad. Kas saame muuta, kui intensiivravi rahastus sõltub TISS punktidest. </w:t>
      </w:r>
      <w:r w:rsidR="00B070A8" w:rsidRPr="00445F66">
        <w:rPr>
          <w:lang w:val="et-EE"/>
        </w:rPr>
        <w:lastRenderedPageBreak/>
        <w:t>Uus küsimus, kas TISS punkt on hea alus intensiivravi hinna arvutamiseks? Kas peaksime intensiivravi hinna muudel alustel arvutama? Veronika teeb ettepaneku TISS 76 Eesti punktide sõnastused üle vaadata, TÜK intensiivraviõed on need üle vaadanud ja muudatusettepanekud teinud. Vaatame õdede parandused üle</w:t>
      </w:r>
      <w:r w:rsidR="00A94C37" w:rsidRPr="00445F66">
        <w:rPr>
          <w:lang w:val="et-EE"/>
        </w:rPr>
        <w:t>. Järgmise etapina vaatame TISS 28-le üleminemist.</w:t>
      </w:r>
    </w:p>
    <w:p w14:paraId="61475042" w14:textId="48CEBE05" w:rsidR="00F52C1D" w:rsidRPr="00445F66" w:rsidRDefault="00F52C1D" w:rsidP="00F52C1D">
      <w:pPr>
        <w:numPr>
          <w:ilvl w:val="0"/>
          <w:numId w:val="4"/>
        </w:numPr>
        <w:rPr>
          <w:lang w:val="et-EE"/>
        </w:rPr>
      </w:pPr>
      <w:r w:rsidRPr="00445F66">
        <w:rPr>
          <w:b/>
          <w:bCs/>
          <w:lang w:val="et-EE"/>
        </w:rPr>
        <w:t>Juri mälestuspäev</w:t>
      </w:r>
      <w:r w:rsidRPr="00445F66">
        <w:rPr>
          <w:lang w:val="et-EE"/>
        </w:rPr>
        <w:t>.</w:t>
      </w:r>
      <w:r w:rsidR="00A94C37" w:rsidRPr="00445F66">
        <w:rPr>
          <w:lang w:val="et-EE"/>
        </w:rPr>
        <w:t xml:space="preserve"> Aleksandr Semjonov soovib korraldada ekskur</w:t>
      </w:r>
      <w:r w:rsidR="00EC07F1" w:rsidRPr="00445F66">
        <w:rPr>
          <w:lang w:val="et-EE"/>
        </w:rPr>
        <w:t>s</w:t>
      </w:r>
      <w:r w:rsidR="00A94C37" w:rsidRPr="00445F66">
        <w:rPr>
          <w:lang w:val="et-EE"/>
        </w:rPr>
        <w:t xml:space="preserve">iooni Tallinna Loomaaias. Milline on meie panus? </w:t>
      </w:r>
      <w:r w:rsidR="00EC07F1" w:rsidRPr="00445F66">
        <w:rPr>
          <w:lang w:val="et-EE"/>
        </w:rPr>
        <w:t xml:space="preserve"> Uurime täpsemalt mis kell üritus võiks toimuda, kuidas Juri perekond seda näeb. Saaksime seltsi poolt pakkuda kogunemist piknikuplatsil. Ettekannetega üritust korraldama ei hakka.</w:t>
      </w:r>
    </w:p>
    <w:p w14:paraId="07DEEFC3" w14:textId="30C304C7" w:rsidR="00F52C1D" w:rsidRPr="00445F66" w:rsidRDefault="00F52C1D" w:rsidP="00F52C1D">
      <w:pPr>
        <w:numPr>
          <w:ilvl w:val="0"/>
          <w:numId w:val="4"/>
        </w:numPr>
        <w:rPr>
          <w:lang w:val="et-EE"/>
        </w:rPr>
      </w:pPr>
      <w:r w:rsidRPr="00445F66">
        <w:rPr>
          <w:b/>
          <w:bCs/>
          <w:lang w:val="et-EE"/>
        </w:rPr>
        <w:t>Vaba mikrofon</w:t>
      </w:r>
      <w:r w:rsidR="00EC07F1" w:rsidRPr="00445F66">
        <w:rPr>
          <w:lang w:val="et-EE"/>
        </w:rPr>
        <w:t xml:space="preserve"> – arutasime põgusalt anesteesia ja intensiivravi teenuste koodide uuendamise vajadust. Arutelu ajendiks on koodi 7651 Swan-Ganzi kateetri paigaldamine ja monitooring senine kasutamine tsentraalse hemodünaamika monitooringuks pulsskontuuranalüüsi meetodiga, täna peamisel</w:t>
      </w:r>
      <w:r w:rsidR="00445F66">
        <w:rPr>
          <w:lang w:val="et-EE"/>
        </w:rPr>
        <w:t>t</w:t>
      </w:r>
      <w:r w:rsidR="00EC07F1" w:rsidRPr="00445F66">
        <w:rPr>
          <w:lang w:val="et-EE"/>
        </w:rPr>
        <w:t xml:space="preserve"> HemoSphere monitoriga. Kuna Tervisekassa on selle koodi kasutamist oluliselt täpsustanud lisakoodide nõudega, siis jääb meil pulsskontu</w:t>
      </w:r>
      <w:r w:rsidR="00445F66">
        <w:rPr>
          <w:lang w:val="et-EE"/>
        </w:rPr>
        <w:t>ur</w:t>
      </w:r>
      <w:r w:rsidR="00EC07F1" w:rsidRPr="00445F66">
        <w:rPr>
          <w:lang w:val="et-EE"/>
        </w:rPr>
        <w:t>analüüsi meetodil hemodünaamika hindamine ilma koodita. Täpne tegevusplaan selles osas jäi paika panemata. Võimalik, et on otstarbekas teha Tervisekassale ettepanek kõik ane</w:t>
      </w:r>
      <w:r w:rsidR="00445F66">
        <w:rPr>
          <w:lang w:val="et-EE"/>
        </w:rPr>
        <w:t>st</w:t>
      </w:r>
      <w:r w:rsidR="00EC07F1" w:rsidRPr="00445F66">
        <w:rPr>
          <w:lang w:val="et-EE"/>
        </w:rPr>
        <w:t>eesias ja intensiivravis kasutatavad koodid korraga üle vaadata. See võiks and meile lahenduse kiiremini, kui uute koodide taotlemisega.</w:t>
      </w:r>
    </w:p>
    <w:p w14:paraId="0EA0C204" w14:textId="7DFA3B7F" w:rsidR="00F52C1D" w:rsidRPr="00445F66" w:rsidRDefault="00F52C1D" w:rsidP="00F52C1D">
      <w:pPr>
        <w:numPr>
          <w:ilvl w:val="0"/>
          <w:numId w:val="4"/>
        </w:numPr>
        <w:rPr>
          <w:lang w:val="et-EE"/>
        </w:rPr>
      </w:pPr>
      <w:r w:rsidRPr="00445F66">
        <w:rPr>
          <w:b/>
          <w:bCs/>
          <w:lang w:val="et-EE"/>
        </w:rPr>
        <w:t>Järgmise koosoleku aeg</w:t>
      </w:r>
      <w:r w:rsidR="006304C5" w:rsidRPr="00445F66">
        <w:rPr>
          <w:b/>
          <w:bCs/>
          <w:lang w:val="et-EE"/>
        </w:rPr>
        <w:t xml:space="preserve"> 9.06.2025 kell 13 Mäos</w:t>
      </w:r>
      <w:r w:rsidR="006304C5" w:rsidRPr="00445F66">
        <w:rPr>
          <w:lang w:val="et-EE"/>
        </w:rPr>
        <w:t>.</w:t>
      </w:r>
    </w:p>
    <w:p w14:paraId="60EBCDAF" w14:textId="1ED93A58" w:rsidR="006304C5" w:rsidRPr="00445F66" w:rsidRDefault="006304C5" w:rsidP="006304C5">
      <w:pPr>
        <w:rPr>
          <w:lang w:val="et-EE"/>
        </w:rPr>
      </w:pPr>
      <w:r w:rsidRPr="00445F66">
        <w:rPr>
          <w:lang w:val="et-EE"/>
        </w:rPr>
        <w:t>Koosoleku lõpp 16:24.</w:t>
      </w:r>
    </w:p>
    <w:p w14:paraId="3F823BA4" w14:textId="77777777" w:rsidR="0035642C" w:rsidRPr="00445F66" w:rsidRDefault="0035642C">
      <w:pPr>
        <w:rPr>
          <w:lang w:val="et-EE"/>
        </w:rPr>
      </w:pPr>
    </w:p>
    <w:p w14:paraId="1CF18086" w14:textId="064FA921" w:rsidR="00B070A8" w:rsidRPr="00445F66" w:rsidRDefault="00B070A8">
      <w:pPr>
        <w:rPr>
          <w:lang w:val="et-EE"/>
        </w:rPr>
      </w:pPr>
      <w:r w:rsidRPr="00445F66">
        <w:rPr>
          <w:lang w:val="et-EE"/>
        </w:rPr>
        <w:t>Laiendatud juhatuse koosolek võiks toimuda kord aastas</w:t>
      </w:r>
      <w:r w:rsidR="00EC07F1" w:rsidRPr="00445F66">
        <w:rPr>
          <w:lang w:val="et-EE"/>
        </w:rPr>
        <w:t>.</w:t>
      </w:r>
    </w:p>
    <w:p w14:paraId="69C0E6A0" w14:textId="5864FE00" w:rsidR="00EC07F1" w:rsidRPr="00445F66" w:rsidRDefault="00EC07F1">
      <w:pPr>
        <w:rPr>
          <w:lang w:val="et-EE"/>
        </w:rPr>
      </w:pPr>
      <w:r w:rsidRPr="00445F66">
        <w:rPr>
          <w:lang w:val="et-EE"/>
        </w:rPr>
        <w:t>Teemad, mis vajavad laiemas seltskonnas arutelu:</w:t>
      </w:r>
    </w:p>
    <w:p w14:paraId="5769042F" w14:textId="449B1185" w:rsidR="00B070A8" w:rsidRPr="00445F66" w:rsidRDefault="00B070A8" w:rsidP="00B070A8">
      <w:pPr>
        <w:pStyle w:val="ListParagraph"/>
        <w:numPr>
          <w:ilvl w:val="0"/>
          <w:numId w:val="5"/>
        </w:numPr>
        <w:rPr>
          <w:lang w:val="et-EE"/>
        </w:rPr>
      </w:pPr>
      <w:r w:rsidRPr="00445F66">
        <w:rPr>
          <w:lang w:val="et-EE"/>
        </w:rPr>
        <w:t>Tüsistuste ja ohutusjuhtumite registree</w:t>
      </w:r>
      <w:r w:rsidR="00445F66">
        <w:rPr>
          <w:lang w:val="et-EE"/>
        </w:rPr>
        <w:t>r</w:t>
      </w:r>
      <w:r w:rsidRPr="00445F66">
        <w:rPr>
          <w:lang w:val="et-EE"/>
        </w:rPr>
        <w:t>imise põhimõtted</w:t>
      </w:r>
    </w:p>
    <w:p w14:paraId="412857D3" w14:textId="56C944D2" w:rsidR="00B070A8" w:rsidRPr="00445F66" w:rsidRDefault="00B070A8" w:rsidP="00B070A8">
      <w:pPr>
        <w:pStyle w:val="ListParagraph"/>
        <w:numPr>
          <w:ilvl w:val="0"/>
          <w:numId w:val="5"/>
        </w:numPr>
        <w:rPr>
          <w:lang w:val="et-EE"/>
        </w:rPr>
      </w:pPr>
      <w:r w:rsidRPr="00445F66">
        <w:rPr>
          <w:lang w:val="et-EE"/>
        </w:rPr>
        <w:t>Residentide roteerumine osakondade vahel, kas jätkub tööd</w:t>
      </w:r>
    </w:p>
    <w:sectPr w:rsidR="00B070A8" w:rsidRPr="00445F6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Calibri"/>
    <w:charset w:val="00"/>
    <w:family w:val="swiss"/>
    <w:pitch w:val="variable"/>
    <w:sig w:usb0="20000287" w:usb1="00000003" w:usb2="00000000" w:usb3="00000000" w:csb0="0000019F" w:csb1="00000000"/>
  </w:font>
  <w:font w:name="Aptos Display">
    <w:altName w:val="Calibri"/>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064A73"/>
    <w:multiLevelType w:val="multilevel"/>
    <w:tmpl w:val="E21E2F8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96D150D"/>
    <w:multiLevelType w:val="hybridMultilevel"/>
    <w:tmpl w:val="A36A97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86C0150"/>
    <w:multiLevelType w:val="multilevel"/>
    <w:tmpl w:val="0E3424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3036447D"/>
    <w:multiLevelType w:val="multilevel"/>
    <w:tmpl w:val="83EA3A0E"/>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645017FE"/>
    <w:multiLevelType w:val="multilevel"/>
    <w:tmpl w:val="1E2289E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4"/>
  </w:num>
  <w:num w:numId="3">
    <w:abstractNumId w:val="0"/>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2C1D"/>
    <w:rsid w:val="00092289"/>
    <w:rsid w:val="0035642C"/>
    <w:rsid w:val="00445F66"/>
    <w:rsid w:val="0054640D"/>
    <w:rsid w:val="006304C5"/>
    <w:rsid w:val="00747E41"/>
    <w:rsid w:val="00892317"/>
    <w:rsid w:val="0092743E"/>
    <w:rsid w:val="00A94C37"/>
    <w:rsid w:val="00B070A8"/>
    <w:rsid w:val="00BE2990"/>
    <w:rsid w:val="00EC07F1"/>
    <w:rsid w:val="00F028B6"/>
    <w:rsid w:val="00F20962"/>
    <w:rsid w:val="00F52C1D"/>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696B0B"/>
  <w15:chartTrackingRefBased/>
  <w15:docId w15:val="{A3C5A1D5-91F0-BC44-BFB7-A4CB8120DB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52C1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52C1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52C1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52C1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52C1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52C1D"/>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52C1D"/>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52C1D"/>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52C1D"/>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52C1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52C1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52C1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52C1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52C1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52C1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52C1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52C1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52C1D"/>
    <w:rPr>
      <w:rFonts w:eastAsiaTheme="majorEastAsia" w:cstheme="majorBidi"/>
      <w:color w:val="272727" w:themeColor="text1" w:themeTint="D8"/>
    </w:rPr>
  </w:style>
  <w:style w:type="paragraph" w:styleId="Title">
    <w:name w:val="Title"/>
    <w:basedOn w:val="Normal"/>
    <w:next w:val="Normal"/>
    <w:link w:val="TitleChar"/>
    <w:uiPriority w:val="10"/>
    <w:qFormat/>
    <w:rsid w:val="00F52C1D"/>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52C1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52C1D"/>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52C1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52C1D"/>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F52C1D"/>
    <w:rPr>
      <w:i/>
      <w:iCs/>
      <w:color w:val="404040" w:themeColor="text1" w:themeTint="BF"/>
    </w:rPr>
  </w:style>
  <w:style w:type="paragraph" w:styleId="ListParagraph">
    <w:name w:val="List Paragraph"/>
    <w:basedOn w:val="Normal"/>
    <w:uiPriority w:val="34"/>
    <w:qFormat/>
    <w:rsid w:val="00F52C1D"/>
    <w:pPr>
      <w:ind w:left="720"/>
      <w:contextualSpacing/>
    </w:pPr>
  </w:style>
  <w:style w:type="character" w:styleId="IntenseEmphasis">
    <w:name w:val="Intense Emphasis"/>
    <w:basedOn w:val="DefaultParagraphFont"/>
    <w:uiPriority w:val="21"/>
    <w:qFormat/>
    <w:rsid w:val="00F52C1D"/>
    <w:rPr>
      <w:i/>
      <w:iCs/>
      <w:color w:val="0F4761" w:themeColor="accent1" w:themeShade="BF"/>
    </w:rPr>
  </w:style>
  <w:style w:type="paragraph" w:styleId="IntenseQuote">
    <w:name w:val="Intense Quote"/>
    <w:basedOn w:val="Normal"/>
    <w:next w:val="Normal"/>
    <w:link w:val="IntenseQuoteChar"/>
    <w:uiPriority w:val="30"/>
    <w:qFormat/>
    <w:rsid w:val="00F52C1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52C1D"/>
    <w:rPr>
      <w:i/>
      <w:iCs/>
      <w:color w:val="0F4761" w:themeColor="accent1" w:themeShade="BF"/>
    </w:rPr>
  </w:style>
  <w:style w:type="character" w:styleId="IntenseReference">
    <w:name w:val="Intense Reference"/>
    <w:basedOn w:val="DefaultParagraphFont"/>
    <w:uiPriority w:val="32"/>
    <w:qFormat/>
    <w:rsid w:val="00F52C1D"/>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0276750">
      <w:bodyDiv w:val="1"/>
      <w:marLeft w:val="0"/>
      <w:marRight w:val="0"/>
      <w:marTop w:val="0"/>
      <w:marBottom w:val="0"/>
      <w:divBdr>
        <w:top w:val="none" w:sz="0" w:space="0" w:color="auto"/>
        <w:left w:val="none" w:sz="0" w:space="0" w:color="auto"/>
        <w:bottom w:val="none" w:sz="0" w:space="0" w:color="auto"/>
        <w:right w:val="none" w:sz="0" w:space="0" w:color="auto"/>
      </w:divBdr>
    </w:div>
    <w:div w:id="8249286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217</TotalTime>
  <Pages>2</Pages>
  <Words>682</Words>
  <Characters>3959</Characters>
  <Application>Microsoft Office Word</Application>
  <DocSecurity>0</DocSecurity>
  <Lines>32</Lines>
  <Paragraphs>9</Paragraphs>
  <ScaleCrop>false</ScaleCrop>
  <Company/>
  <LinksUpToDate>false</LinksUpToDate>
  <CharactersWithSpaces>4632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Maarja Hallik</dc:creator>
  <cp:keywords/>
  <dc:description/>
  <cp:lastModifiedBy>Hans-Erik Ehrlich - PERH</cp:lastModifiedBy>
  <cp:revision>11</cp:revision>
  <dcterms:created xsi:type="dcterms:W3CDTF">2025-04-10T09:59:00Z</dcterms:created>
  <dcterms:modified xsi:type="dcterms:W3CDTF">2026-02-08T18:22:00Z</dcterms:modified>
</cp:coreProperties>
</file>